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4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884"/>
        <w:gridCol w:w="2300"/>
      </w:tblGrid>
      <w:tr w:rsidR="00504DB6" w:rsidRPr="00551390" w14:paraId="0DD839C9" w14:textId="77777777" w:rsidTr="00901EA5">
        <w:trPr>
          <w:trHeight w:val="133"/>
          <w:jc w:val="center"/>
        </w:trPr>
        <w:tc>
          <w:tcPr>
            <w:tcW w:w="6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000"/>
            <w:noWrap/>
          </w:tcPr>
          <w:p w14:paraId="024098C3" w14:textId="77777777" w:rsidR="00504DB6" w:rsidRPr="00901EA5" w:rsidRDefault="00504DB6" w:rsidP="00C1715F">
            <w:pPr>
              <w:pStyle w:val="Texto"/>
              <w:spacing w:before="120" w:after="120" w:line="240" w:lineRule="auto"/>
              <w:ind w:firstLine="0"/>
              <w:jc w:val="center"/>
              <w:rPr>
                <w:b/>
                <w:szCs w:val="18"/>
              </w:rPr>
            </w:pPr>
            <w:bookmarkStart w:id="0" w:name="_GoBack"/>
            <w:bookmarkEnd w:id="0"/>
            <w:r w:rsidRPr="00901EA5">
              <w:rPr>
                <w:b/>
                <w:szCs w:val="18"/>
              </w:rPr>
              <w:t>Origen de los Ingresos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000"/>
          </w:tcPr>
          <w:p w14:paraId="03311AA7" w14:textId="77777777" w:rsidR="00504DB6" w:rsidRPr="00901EA5" w:rsidRDefault="00504DB6" w:rsidP="00C1715F">
            <w:pPr>
              <w:pStyle w:val="Texto"/>
              <w:spacing w:before="120" w:after="120" w:line="240" w:lineRule="auto"/>
              <w:ind w:firstLine="0"/>
              <w:jc w:val="center"/>
              <w:rPr>
                <w:b/>
                <w:szCs w:val="18"/>
              </w:rPr>
            </w:pPr>
            <w:r w:rsidRPr="00901EA5">
              <w:rPr>
                <w:b/>
                <w:szCs w:val="18"/>
              </w:rPr>
              <w:t>Importe</w:t>
            </w:r>
          </w:p>
        </w:tc>
      </w:tr>
      <w:tr w:rsidR="00504DB6" w:rsidRPr="00551390" w14:paraId="2C2FC904" w14:textId="77777777" w:rsidTr="00F1257D">
        <w:trPr>
          <w:trHeight w:val="133"/>
          <w:jc w:val="center"/>
        </w:trPr>
        <w:tc>
          <w:tcPr>
            <w:tcW w:w="6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D9893" w14:textId="77777777" w:rsidR="00504DB6" w:rsidRPr="00551390" w:rsidRDefault="00504DB6" w:rsidP="00C1715F">
            <w:pPr>
              <w:pStyle w:val="Texto"/>
              <w:spacing w:before="120" w:after="120" w:line="240" w:lineRule="auto"/>
              <w:ind w:firstLine="0"/>
              <w:jc w:val="center"/>
              <w:rPr>
                <w:szCs w:val="18"/>
              </w:rPr>
            </w:pPr>
            <w:r w:rsidRPr="00551390">
              <w:rPr>
                <w:szCs w:val="18"/>
              </w:rPr>
              <w:t>Total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31955" w14:textId="1E66D96C" w:rsidR="00504DB6" w:rsidRPr="00901EA5" w:rsidRDefault="001C7379" w:rsidP="00C1715F">
            <w:pPr>
              <w:pStyle w:val="Texto"/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32,566,247</w:t>
            </w:r>
            <w:r w:rsidR="00EF6EA6" w:rsidRPr="00901EA5">
              <w:rPr>
                <w:b/>
                <w:sz w:val="24"/>
                <w:szCs w:val="24"/>
              </w:rPr>
              <w:t>.00</w:t>
            </w:r>
          </w:p>
        </w:tc>
      </w:tr>
      <w:tr w:rsidR="00504DB6" w:rsidRPr="00551390" w14:paraId="2379D57A" w14:textId="77777777" w:rsidTr="00F1257D">
        <w:trPr>
          <w:trHeight w:val="133"/>
          <w:jc w:val="center"/>
        </w:trPr>
        <w:tc>
          <w:tcPr>
            <w:tcW w:w="6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70F3" w14:textId="77777777" w:rsidR="00504DB6" w:rsidRPr="00551390" w:rsidRDefault="00504DB6" w:rsidP="00C1715F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  <w:r w:rsidRPr="00551390">
              <w:rPr>
                <w:szCs w:val="16"/>
              </w:rPr>
              <w:t>Impuestos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CF397" w14:textId="77777777" w:rsidR="00504DB6" w:rsidRPr="00551390" w:rsidRDefault="00504DB6" w:rsidP="00C1715F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</w:p>
        </w:tc>
      </w:tr>
      <w:tr w:rsidR="00504DB6" w:rsidRPr="00551390" w14:paraId="0B49C99C" w14:textId="77777777" w:rsidTr="00F1257D">
        <w:trPr>
          <w:trHeight w:val="133"/>
          <w:jc w:val="center"/>
        </w:trPr>
        <w:tc>
          <w:tcPr>
            <w:tcW w:w="6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F7932" w14:textId="77777777" w:rsidR="00504DB6" w:rsidRPr="00551390" w:rsidRDefault="00504DB6" w:rsidP="00C1715F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  <w:r w:rsidRPr="00551390">
              <w:rPr>
                <w:szCs w:val="16"/>
              </w:rPr>
              <w:t>Cuotas y Aportaciones de Seguridad Social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93EC4" w14:textId="77777777" w:rsidR="00504DB6" w:rsidRPr="00551390" w:rsidRDefault="00504DB6" w:rsidP="00C1715F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</w:p>
        </w:tc>
      </w:tr>
      <w:tr w:rsidR="00504DB6" w:rsidRPr="00551390" w14:paraId="76F7BB67" w14:textId="77777777" w:rsidTr="00F1257D">
        <w:trPr>
          <w:trHeight w:val="133"/>
          <w:jc w:val="center"/>
        </w:trPr>
        <w:tc>
          <w:tcPr>
            <w:tcW w:w="6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8286F" w14:textId="77777777" w:rsidR="00504DB6" w:rsidRPr="00551390" w:rsidRDefault="00504DB6" w:rsidP="00C1715F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  <w:r w:rsidRPr="00551390">
              <w:rPr>
                <w:szCs w:val="16"/>
              </w:rPr>
              <w:t>Contribuciones de Mejoras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3FE19" w14:textId="77777777" w:rsidR="00504DB6" w:rsidRPr="00551390" w:rsidRDefault="00504DB6" w:rsidP="00C1715F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</w:p>
        </w:tc>
      </w:tr>
      <w:tr w:rsidR="00504DB6" w:rsidRPr="00551390" w14:paraId="0064761A" w14:textId="77777777" w:rsidTr="00F1257D">
        <w:trPr>
          <w:trHeight w:val="133"/>
          <w:jc w:val="center"/>
        </w:trPr>
        <w:tc>
          <w:tcPr>
            <w:tcW w:w="6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52B6" w14:textId="77777777" w:rsidR="00504DB6" w:rsidRPr="00551390" w:rsidRDefault="00504DB6" w:rsidP="00C1715F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  <w:r w:rsidRPr="00551390">
              <w:rPr>
                <w:szCs w:val="16"/>
              </w:rPr>
              <w:t>Derechos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ABFFE" w14:textId="77777777" w:rsidR="00504DB6" w:rsidRPr="00551390" w:rsidRDefault="00504DB6" w:rsidP="00C1715F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</w:p>
        </w:tc>
      </w:tr>
      <w:tr w:rsidR="00504DB6" w:rsidRPr="00551390" w14:paraId="07E4A640" w14:textId="77777777" w:rsidTr="00F1257D">
        <w:trPr>
          <w:trHeight w:val="133"/>
          <w:jc w:val="center"/>
        </w:trPr>
        <w:tc>
          <w:tcPr>
            <w:tcW w:w="6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37C9E" w14:textId="77777777" w:rsidR="00504DB6" w:rsidRPr="00551390" w:rsidRDefault="00504DB6" w:rsidP="00C1715F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  <w:r w:rsidRPr="00551390">
              <w:rPr>
                <w:szCs w:val="16"/>
              </w:rPr>
              <w:t>Productos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8394" w14:textId="77777777" w:rsidR="00504DB6" w:rsidRPr="00551390" w:rsidRDefault="00504DB6" w:rsidP="00C1715F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</w:p>
        </w:tc>
      </w:tr>
      <w:tr w:rsidR="00504DB6" w:rsidRPr="00551390" w14:paraId="55FCCB33" w14:textId="77777777" w:rsidTr="00F1257D">
        <w:trPr>
          <w:trHeight w:val="133"/>
          <w:jc w:val="center"/>
        </w:trPr>
        <w:tc>
          <w:tcPr>
            <w:tcW w:w="6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AA4DD" w14:textId="77777777" w:rsidR="00504DB6" w:rsidRPr="00551390" w:rsidRDefault="00504DB6" w:rsidP="00C1715F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  <w:r w:rsidRPr="00551390">
              <w:rPr>
                <w:szCs w:val="16"/>
              </w:rPr>
              <w:t>Aprovechamientos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3944B" w14:textId="77777777" w:rsidR="00504DB6" w:rsidRPr="00551390" w:rsidRDefault="00504DB6" w:rsidP="00C1715F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</w:p>
        </w:tc>
      </w:tr>
      <w:tr w:rsidR="00504DB6" w:rsidRPr="00551390" w14:paraId="6F36480A" w14:textId="77777777" w:rsidTr="00F1257D">
        <w:trPr>
          <w:trHeight w:val="133"/>
          <w:jc w:val="center"/>
        </w:trPr>
        <w:tc>
          <w:tcPr>
            <w:tcW w:w="6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C4814" w14:textId="77777777" w:rsidR="00504DB6" w:rsidRPr="00551390" w:rsidRDefault="00504DB6" w:rsidP="00C1715F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  <w:r w:rsidRPr="00551390">
              <w:rPr>
                <w:szCs w:val="16"/>
              </w:rPr>
              <w:t>Ingresos por Venta de Bienes, Prestación de Servicios y Otros Ingresos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61E54" w14:textId="33359E08" w:rsidR="00504DB6" w:rsidRPr="00901EA5" w:rsidRDefault="00901EA5" w:rsidP="00901EA5">
            <w:pPr>
              <w:pStyle w:val="Texto"/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1EA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A17465">
              <w:rPr>
                <w:sz w:val="24"/>
                <w:szCs w:val="24"/>
              </w:rPr>
              <w:t>741,327</w:t>
            </w:r>
            <w:r w:rsidRPr="00901EA5">
              <w:rPr>
                <w:sz w:val="24"/>
                <w:szCs w:val="24"/>
              </w:rPr>
              <w:t>.00</w:t>
            </w:r>
          </w:p>
        </w:tc>
      </w:tr>
      <w:tr w:rsidR="00504DB6" w:rsidRPr="00551390" w14:paraId="70C80C84" w14:textId="77777777" w:rsidTr="00F1257D">
        <w:trPr>
          <w:trHeight w:val="133"/>
          <w:jc w:val="center"/>
        </w:trPr>
        <w:tc>
          <w:tcPr>
            <w:tcW w:w="6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B6F" w14:textId="77777777" w:rsidR="00504DB6" w:rsidRPr="00551390" w:rsidRDefault="00504DB6" w:rsidP="00C1715F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  <w:r w:rsidRPr="00551390">
              <w:rPr>
                <w:szCs w:val="16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B8848" w14:textId="77777777" w:rsidR="00504DB6" w:rsidRPr="00551390" w:rsidRDefault="00504DB6" w:rsidP="00C1715F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</w:p>
        </w:tc>
      </w:tr>
      <w:tr w:rsidR="00504DB6" w:rsidRPr="00551390" w14:paraId="41BAC0DF" w14:textId="77777777" w:rsidTr="00F1257D">
        <w:trPr>
          <w:trHeight w:val="133"/>
          <w:jc w:val="center"/>
        </w:trPr>
        <w:tc>
          <w:tcPr>
            <w:tcW w:w="6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52667" w14:textId="77777777" w:rsidR="00504DB6" w:rsidRPr="00551390" w:rsidRDefault="00504DB6" w:rsidP="00C1715F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  <w:r w:rsidRPr="00551390">
              <w:rPr>
                <w:szCs w:val="16"/>
              </w:rPr>
              <w:t>Transferencias, Asignaciones, Subsidios y Subvenciones, y Pensiones y Jubilaciones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F2067" w14:textId="134FBE50" w:rsidR="00504DB6" w:rsidRPr="00901EA5" w:rsidRDefault="00847A6A" w:rsidP="00901EA5">
            <w:pPr>
              <w:pStyle w:val="Texto"/>
              <w:spacing w:before="120" w:after="120" w:line="240" w:lineRule="auto"/>
              <w:ind w:firstLine="0"/>
              <w:jc w:val="center"/>
              <w:rPr>
                <w:szCs w:val="16"/>
              </w:rPr>
            </w:pPr>
            <w:r>
              <w:rPr>
                <w:sz w:val="24"/>
                <w:szCs w:val="24"/>
              </w:rPr>
              <w:t>26,</w:t>
            </w:r>
            <w:r w:rsidR="00587BC9">
              <w:rPr>
                <w:sz w:val="24"/>
                <w:szCs w:val="24"/>
              </w:rPr>
              <w:t>824,920</w:t>
            </w:r>
            <w:r w:rsidR="00901EA5" w:rsidRPr="00901EA5">
              <w:rPr>
                <w:sz w:val="24"/>
                <w:szCs w:val="24"/>
              </w:rPr>
              <w:t>.00</w:t>
            </w:r>
          </w:p>
        </w:tc>
      </w:tr>
      <w:tr w:rsidR="00504DB6" w:rsidRPr="00551390" w14:paraId="0CC87C9A" w14:textId="77777777" w:rsidTr="00F1257D">
        <w:trPr>
          <w:trHeight w:val="133"/>
          <w:jc w:val="center"/>
        </w:trPr>
        <w:tc>
          <w:tcPr>
            <w:tcW w:w="6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6005B" w14:textId="77777777" w:rsidR="00504DB6" w:rsidRPr="00551390" w:rsidRDefault="00504DB6" w:rsidP="00C1715F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  <w:r w:rsidRPr="00551390">
              <w:rPr>
                <w:szCs w:val="16"/>
              </w:rPr>
              <w:t>Ingresos Derivados de Financiamientos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878A1" w14:textId="77777777" w:rsidR="00504DB6" w:rsidRPr="00551390" w:rsidRDefault="00504DB6" w:rsidP="00C1715F">
            <w:pPr>
              <w:pStyle w:val="Texto"/>
              <w:spacing w:before="120" w:after="120" w:line="240" w:lineRule="auto"/>
              <w:ind w:firstLine="0"/>
              <w:rPr>
                <w:szCs w:val="16"/>
              </w:rPr>
            </w:pPr>
          </w:p>
        </w:tc>
      </w:tr>
    </w:tbl>
    <w:p w14:paraId="0260D7B2" w14:textId="77777777" w:rsidR="00504DB6" w:rsidRPr="00551390" w:rsidRDefault="00504DB6" w:rsidP="00504DB6">
      <w:pPr>
        <w:pStyle w:val="Texto"/>
        <w:spacing w:before="240" w:after="120" w:line="260" w:lineRule="exact"/>
        <w:ind w:firstLine="0"/>
      </w:pPr>
    </w:p>
    <w:tbl>
      <w:tblPr>
        <w:tblW w:w="929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4"/>
        <w:gridCol w:w="2332"/>
      </w:tblGrid>
      <w:tr w:rsidR="00504DB6" w:rsidRPr="00551390" w14:paraId="153FAF46" w14:textId="77777777" w:rsidTr="002E685A">
        <w:trPr>
          <w:trHeight w:val="127"/>
          <w:jc w:val="center"/>
        </w:trPr>
        <w:tc>
          <w:tcPr>
            <w:tcW w:w="696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008000"/>
            <w:noWrap/>
          </w:tcPr>
          <w:p w14:paraId="583F8089" w14:textId="77777777" w:rsidR="00504DB6" w:rsidRPr="002E685A" w:rsidRDefault="00504DB6" w:rsidP="00C1715F">
            <w:pPr>
              <w:pStyle w:val="Texto"/>
              <w:spacing w:before="120" w:after="120" w:line="260" w:lineRule="exact"/>
              <w:ind w:firstLine="0"/>
              <w:jc w:val="center"/>
              <w:rPr>
                <w:b/>
                <w:szCs w:val="16"/>
              </w:rPr>
            </w:pPr>
            <w:r w:rsidRPr="002E685A">
              <w:rPr>
                <w:b/>
                <w:szCs w:val="16"/>
              </w:rPr>
              <w:t>¿En qué se gasta?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008000"/>
          </w:tcPr>
          <w:p w14:paraId="1732DC72" w14:textId="77777777" w:rsidR="00504DB6" w:rsidRPr="002E685A" w:rsidRDefault="00504DB6" w:rsidP="00C1715F">
            <w:pPr>
              <w:pStyle w:val="Texto"/>
              <w:spacing w:before="120" w:after="120" w:line="260" w:lineRule="exact"/>
              <w:ind w:firstLine="0"/>
              <w:jc w:val="center"/>
              <w:rPr>
                <w:b/>
                <w:szCs w:val="16"/>
              </w:rPr>
            </w:pPr>
            <w:r w:rsidRPr="002E685A">
              <w:rPr>
                <w:b/>
                <w:szCs w:val="16"/>
              </w:rPr>
              <w:t>Importe</w:t>
            </w:r>
          </w:p>
        </w:tc>
      </w:tr>
      <w:tr w:rsidR="00504DB6" w:rsidRPr="00551390" w14:paraId="564E64D8" w14:textId="77777777" w:rsidTr="00F1257D">
        <w:trPr>
          <w:trHeight w:val="127"/>
          <w:jc w:val="center"/>
        </w:trPr>
        <w:tc>
          <w:tcPr>
            <w:tcW w:w="6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3CA33" w14:textId="77777777" w:rsidR="00504DB6" w:rsidRPr="00551390" w:rsidRDefault="00504DB6" w:rsidP="00C1715F">
            <w:pPr>
              <w:pStyle w:val="Texto"/>
              <w:spacing w:before="120" w:after="120" w:line="260" w:lineRule="exact"/>
              <w:ind w:firstLine="0"/>
              <w:jc w:val="center"/>
              <w:rPr>
                <w:szCs w:val="16"/>
              </w:rPr>
            </w:pPr>
            <w:r w:rsidRPr="00551390">
              <w:rPr>
                <w:szCs w:val="16"/>
              </w:rPr>
              <w:t>Total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0E217" w14:textId="5103E0B3" w:rsidR="00504DB6" w:rsidRPr="002E685A" w:rsidRDefault="00D260BD" w:rsidP="00C1715F">
            <w:pPr>
              <w:pStyle w:val="Texto"/>
              <w:spacing w:before="120" w:after="120" w:line="26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47E6D">
              <w:rPr>
                <w:b/>
                <w:sz w:val="24"/>
                <w:szCs w:val="24"/>
              </w:rPr>
              <w:t>2,566,247</w:t>
            </w:r>
            <w:r w:rsidR="002E685A" w:rsidRPr="002E685A">
              <w:rPr>
                <w:b/>
                <w:sz w:val="24"/>
                <w:szCs w:val="24"/>
              </w:rPr>
              <w:t>.00</w:t>
            </w:r>
          </w:p>
        </w:tc>
      </w:tr>
      <w:tr w:rsidR="00504DB6" w:rsidRPr="00551390" w14:paraId="1D64A6EE" w14:textId="77777777" w:rsidTr="00F1257D">
        <w:trPr>
          <w:trHeight w:val="127"/>
          <w:jc w:val="center"/>
        </w:trPr>
        <w:tc>
          <w:tcPr>
            <w:tcW w:w="6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A02B" w14:textId="77777777" w:rsidR="00504DB6" w:rsidRPr="00551390" w:rsidRDefault="00504DB6" w:rsidP="00C1715F">
            <w:pPr>
              <w:pStyle w:val="Texto"/>
              <w:spacing w:before="120" w:after="120" w:line="260" w:lineRule="exact"/>
              <w:ind w:firstLine="0"/>
              <w:rPr>
                <w:szCs w:val="16"/>
              </w:rPr>
            </w:pPr>
            <w:r w:rsidRPr="00551390">
              <w:rPr>
                <w:szCs w:val="16"/>
              </w:rPr>
              <w:t>Servicios Personales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4219" w14:textId="3E597D04" w:rsidR="00504DB6" w:rsidRPr="002E685A" w:rsidRDefault="00BD2814" w:rsidP="002E685A">
            <w:pPr>
              <w:pStyle w:val="Texto"/>
              <w:spacing w:before="120" w:after="12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20,497,952</w:t>
            </w:r>
            <w:r w:rsidR="002E685A">
              <w:rPr>
                <w:sz w:val="24"/>
                <w:szCs w:val="24"/>
              </w:rPr>
              <w:t>.00</w:t>
            </w:r>
          </w:p>
        </w:tc>
      </w:tr>
      <w:tr w:rsidR="00504DB6" w:rsidRPr="00551390" w14:paraId="7194F420" w14:textId="77777777" w:rsidTr="00F1257D">
        <w:trPr>
          <w:trHeight w:val="127"/>
          <w:jc w:val="center"/>
        </w:trPr>
        <w:tc>
          <w:tcPr>
            <w:tcW w:w="6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4B707" w14:textId="77777777" w:rsidR="00504DB6" w:rsidRPr="00551390" w:rsidRDefault="00504DB6" w:rsidP="00C1715F">
            <w:pPr>
              <w:pStyle w:val="Texto"/>
              <w:spacing w:before="120" w:after="120" w:line="260" w:lineRule="exact"/>
              <w:ind w:firstLine="0"/>
              <w:rPr>
                <w:szCs w:val="16"/>
              </w:rPr>
            </w:pPr>
            <w:r w:rsidRPr="00551390">
              <w:rPr>
                <w:szCs w:val="16"/>
              </w:rPr>
              <w:t>Materiales y Suministros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54B8" w14:textId="534BD941" w:rsidR="00504DB6" w:rsidRPr="002E685A" w:rsidRDefault="00CF2F6D" w:rsidP="002E685A">
            <w:pPr>
              <w:pStyle w:val="Texto"/>
              <w:spacing w:before="120" w:after="12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4,921,924</w:t>
            </w:r>
            <w:r w:rsidR="002E685A" w:rsidRPr="002E685A">
              <w:rPr>
                <w:sz w:val="24"/>
                <w:szCs w:val="24"/>
              </w:rPr>
              <w:t>.00</w:t>
            </w:r>
          </w:p>
        </w:tc>
      </w:tr>
      <w:tr w:rsidR="00504DB6" w:rsidRPr="00551390" w14:paraId="1612106C" w14:textId="77777777" w:rsidTr="00F1257D">
        <w:trPr>
          <w:trHeight w:val="127"/>
          <w:jc w:val="center"/>
        </w:trPr>
        <w:tc>
          <w:tcPr>
            <w:tcW w:w="6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6754B" w14:textId="77777777" w:rsidR="00504DB6" w:rsidRPr="00551390" w:rsidRDefault="00504DB6" w:rsidP="00C1715F">
            <w:pPr>
              <w:pStyle w:val="Texto"/>
              <w:spacing w:before="120" w:after="120" w:line="260" w:lineRule="exact"/>
              <w:ind w:firstLine="0"/>
              <w:rPr>
                <w:szCs w:val="16"/>
              </w:rPr>
            </w:pPr>
            <w:r w:rsidRPr="00551390">
              <w:rPr>
                <w:szCs w:val="16"/>
              </w:rPr>
              <w:t>Servicios Generales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EC03F" w14:textId="2B211DDD" w:rsidR="00504DB6" w:rsidRPr="002E685A" w:rsidRDefault="00D260BD" w:rsidP="002E685A">
            <w:pPr>
              <w:pStyle w:val="Texto"/>
              <w:spacing w:before="120" w:after="12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CF2F6D">
              <w:rPr>
                <w:sz w:val="24"/>
                <w:szCs w:val="24"/>
              </w:rPr>
              <w:t>832,371</w:t>
            </w:r>
            <w:r>
              <w:rPr>
                <w:sz w:val="24"/>
                <w:szCs w:val="24"/>
              </w:rPr>
              <w:t>.00</w:t>
            </w:r>
          </w:p>
        </w:tc>
      </w:tr>
      <w:tr w:rsidR="00504DB6" w:rsidRPr="00551390" w14:paraId="66DE90A4" w14:textId="77777777" w:rsidTr="00F1257D">
        <w:trPr>
          <w:trHeight w:val="127"/>
          <w:jc w:val="center"/>
        </w:trPr>
        <w:tc>
          <w:tcPr>
            <w:tcW w:w="6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C96A" w14:textId="77777777" w:rsidR="00504DB6" w:rsidRPr="00551390" w:rsidRDefault="00504DB6" w:rsidP="00C1715F">
            <w:pPr>
              <w:pStyle w:val="Texto"/>
              <w:spacing w:before="120" w:after="120" w:line="260" w:lineRule="exact"/>
              <w:ind w:firstLine="0"/>
              <w:rPr>
                <w:szCs w:val="16"/>
              </w:rPr>
            </w:pPr>
            <w:r w:rsidRPr="00551390">
              <w:rPr>
                <w:szCs w:val="16"/>
              </w:rPr>
              <w:t>Transferencias, Asignaciones, Subsidios y Otras Ayudas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7BA9A" w14:textId="49A7A4EA" w:rsidR="00504DB6" w:rsidRPr="002E685A" w:rsidRDefault="00D260BD" w:rsidP="002E685A">
            <w:pPr>
              <w:pStyle w:val="Texto"/>
              <w:spacing w:before="120" w:after="12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</w:t>
            </w:r>
            <w:r w:rsidR="00C5471D">
              <w:rPr>
                <w:sz w:val="24"/>
                <w:szCs w:val="24"/>
              </w:rPr>
              <w:t>0</w:t>
            </w:r>
            <w:r w:rsidR="002E685A" w:rsidRPr="002E685A">
              <w:rPr>
                <w:sz w:val="24"/>
                <w:szCs w:val="24"/>
              </w:rPr>
              <w:t>00.00</w:t>
            </w:r>
          </w:p>
        </w:tc>
      </w:tr>
      <w:tr w:rsidR="00504DB6" w:rsidRPr="00551390" w14:paraId="51184026" w14:textId="77777777" w:rsidTr="00F1257D">
        <w:trPr>
          <w:trHeight w:val="127"/>
          <w:jc w:val="center"/>
        </w:trPr>
        <w:tc>
          <w:tcPr>
            <w:tcW w:w="6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FD699" w14:textId="77777777" w:rsidR="00504DB6" w:rsidRPr="00551390" w:rsidRDefault="00504DB6" w:rsidP="00C1715F">
            <w:pPr>
              <w:pStyle w:val="Texto"/>
              <w:spacing w:before="120" w:after="120" w:line="260" w:lineRule="exact"/>
              <w:ind w:firstLine="0"/>
              <w:rPr>
                <w:szCs w:val="16"/>
              </w:rPr>
            </w:pPr>
            <w:r w:rsidRPr="00551390">
              <w:rPr>
                <w:szCs w:val="16"/>
              </w:rPr>
              <w:t>Bienes Muebles, Inmuebles e Intangibles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5818" w14:textId="45016F37" w:rsidR="00504DB6" w:rsidRPr="002E685A" w:rsidRDefault="00920A16" w:rsidP="002E685A">
            <w:pPr>
              <w:pStyle w:val="Texto"/>
              <w:spacing w:before="120" w:after="12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725D5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,000.0</w:t>
            </w:r>
            <w:r w:rsidR="000351E5">
              <w:rPr>
                <w:sz w:val="24"/>
                <w:szCs w:val="24"/>
              </w:rPr>
              <w:t>0</w:t>
            </w:r>
          </w:p>
        </w:tc>
      </w:tr>
      <w:tr w:rsidR="00504DB6" w:rsidRPr="00551390" w14:paraId="3C0AB5A1" w14:textId="77777777" w:rsidTr="00F1257D">
        <w:trPr>
          <w:trHeight w:val="127"/>
          <w:jc w:val="center"/>
        </w:trPr>
        <w:tc>
          <w:tcPr>
            <w:tcW w:w="6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CAD2" w14:textId="77777777" w:rsidR="00504DB6" w:rsidRPr="00551390" w:rsidRDefault="00504DB6" w:rsidP="00C1715F">
            <w:pPr>
              <w:pStyle w:val="Texto"/>
              <w:spacing w:before="120" w:after="120" w:line="260" w:lineRule="exact"/>
              <w:ind w:firstLine="0"/>
              <w:rPr>
                <w:szCs w:val="16"/>
              </w:rPr>
            </w:pPr>
            <w:r w:rsidRPr="00551390">
              <w:rPr>
                <w:szCs w:val="16"/>
              </w:rPr>
              <w:t>Inversión Pública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EAC0A" w14:textId="77777777" w:rsidR="00504DB6" w:rsidRPr="00551390" w:rsidRDefault="00504DB6" w:rsidP="00C1715F">
            <w:pPr>
              <w:pStyle w:val="Texto"/>
              <w:spacing w:before="120" w:after="120" w:line="260" w:lineRule="exact"/>
              <w:ind w:firstLine="0"/>
              <w:rPr>
                <w:szCs w:val="16"/>
              </w:rPr>
            </w:pPr>
          </w:p>
        </w:tc>
      </w:tr>
      <w:tr w:rsidR="00504DB6" w:rsidRPr="00551390" w14:paraId="1E33C8CB" w14:textId="77777777" w:rsidTr="00F1257D">
        <w:trPr>
          <w:trHeight w:val="127"/>
          <w:jc w:val="center"/>
        </w:trPr>
        <w:tc>
          <w:tcPr>
            <w:tcW w:w="6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6AB99" w14:textId="77777777" w:rsidR="00504DB6" w:rsidRPr="00551390" w:rsidRDefault="00504DB6" w:rsidP="00C1715F">
            <w:pPr>
              <w:pStyle w:val="Texto"/>
              <w:spacing w:before="120" w:after="120" w:line="260" w:lineRule="exact"/>
              <w:ind w:firstLine="0"/>
              <w:rPr>
                <w:szCs w:val="16"/>
              </w:rPr>
            </w:pPr>
            <w:r w:rsidRPr="00551390">
              <w:rPr>
                <w:szCs w:val="16"/>
              </w:rPr>
              <w:t>Inversiones Financieras y Otras Provisiones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1B259" w14:textId="77777777" w:rsidR="00504DB6" w:rsidRPr="00551390" w:rsidRDefault="00504DB6" w:rsidP="00C1715F">
            <w:pPr>
              <w:pStyle w:val="Texto"/>
              <w:spacing w:before="120" w:after="120" w:line="260" w:lineRule="exact"/>
              <w:ind w:firstLine="0"/>
              <w:rPr>
                <w:szCs w:val="16"/>
              </w:rPr>
            </w:pPr>
          </w:p>
        </w:tc>
      </w:tr>
      <w:tr w:rsidR="00504DB6" w:rsidRPr="00551390" w14:paraId="0566BAA4" w14:textId="77777777" w:rsidTr="00F1257D">
        <w:trPr>
          <w:trHeight w:val="127"/>
          <w:jc w:val="center"/>
        </w:trPr>
        <w:tc>
          <w:tcPr>
            <w:tcW w:w="6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AD0A7" w14:textId="77777777" w:rsidR="00504DB6" w:rsidRPr="00551390" w:rsidRDefault="00504DB6" w:rsidP="00C1715F">
            <w:pPr>
              <w:pStyle w:val="Texto"/>
              <w:spacing w:before="120" w:after="120" w:line="260" w:lineRule="exact"/>
              <w:ind w:firstLine="0"/>
              <w:rPr>
                <w:szCs w:val="16"/>
              </w:rPr>
            </w:pPr>
            <w:r w:rsidRPr="00551390">
              <w:rPr>
                <w:szCs w:val="16"/>
              </w:rPr>
              <w:t>Participaciones y Aportaciones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37B1D" w14:textId="77777777" w:rsidR="00504DB6" w:rsidRPr="00551390" w:rsidRDefault="00504DB6" w:rsidP="00C1715F">
            <w:pPr>
              <w:pStyle w:val="Texto"/>
              <w:spacing w:before="120" w:after="120" w:line="260" w:lineRule="exact"/>
              <w:ind w:firstLine="0"/>
              <w:rPr>
                <w:szCs w:val="16"/>
              </w:rPr>
            </w:pPr>
          </w:p>
        </w:tc>
      </w:tr>
      <w:tr w:rsidR="00504DB6" w:rsidRPr="00551390" w14:paraId="6A44A9A5" w14:textId="77777777" w:rsidTr="00F1257D">
        <w:trPr>
          <w:trHeight w:val="127"/>
          <w:jc w:val="center"/>
        </w:trPr>
        <w:tc>
          <w:tcPr>
            <w:tcW w:w="6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2D468" w14:textId="77777777" w:rsidR="00504DB6" w:rsidRPr="00551390" w:rsidRDefault="00504DB6" w:rsidP="00C1715F">
            <w:pPr>
              <w:pStyle w:val="Texto"/>
              <w:spacing w:before="120" w:after="120" w:line="260" w:lineRule="exact"/>
              <w:ind w:firstLine="0"/>
              <w:rPr>
                <w:szCs w:val="16"/>
              </w:rPr>
            </w:pPr>
            <w:r w:rsidRPr="00551390">
              <w:rPr>
                <w:szCs w:val="16"/>
              </w:rPr>
              <w:t>Deuda Pública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B87C6" w14:textId="77777777" w:rsidR="00504DB6" w:rsidRPr="00551390" w:rsidRDefault="00504DB6" w:rsidP="00C1715F">
            <w:pPr>
              <w:pStyle w:val="Texto"/>
              <w:spacing w:before="120" w:after="120" w:line="260" w:lineRule="exact"/>
              <w:ind w:firstLine="0"/>
              <w:rPr>
                <w:szCs w:val="16"/>
              </w:rPr>
            </w:pPr>
          </w:p>
        </w:tc>
      </w:tr>
    </w:tbl>
    <w:p w14:paraId="672CFC4D" w14:textId="77777777" w:rsidR="002E685A" w:rsidRPr="005F5E27" w:rsidRDefault="002E685A" w:rsidP="002E685A"/>
    <w:sectPr w:rsidR="002E685A" w:rsidRPr="005F5E27" w:rsidSect="009C1872">
      <w:headerReference w:type="default" r:id="rId7"/>
      <w:pgSz w:w="12240" w:h="15840"/>
      <w:pgMar w:top="88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9C9F1" w14:textId="77777777" w:rsidR="00127E71" w:rsidRDefault="00127E71" w:rsidP="005F5E27">
      <w:r>
        <w:separator/>
      </w:r>
    </w:p>
  </w:endnote>
  <w:endnote w:type="continuationSeparator" w:id="0">
    <w:p w14:paraId="64AAE5E5" w14:textId="77777777" w:rsidR="00127E71" w:rsidRDefault="00127E71" w:rsidP="005F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44F1E" w14:textId="77777777" w:rsidR="00127E71" w:rsidRDefault="00127E71" w:rsidP="005F5E27">
      <w:r>
        <w:separator/>
      </w:r>
    </w:p>
  </w:footnote>
  <w:footnote w:type="continuationSeparator" w:id="0">
    <w:p w14:paraId="62BF5921" w14:textId="77777777" w:rsidR="00127E71" w:rsidRDefault="00127E71" w:rsidP="005F5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D2FAE" w14:textId="77777777" w:rsidR="008953C0" w:rsidRDefault="008953C0" w:rsidP="008953C0">
    <w:pPr>
      <w:pStyle w:val="Encabezado"/>
    </w:pPr>
    <w:r>
      <w:rPr>
        <w:noProof/>
        <w:lang w:eastAsia="es-MX"/>
      </w:rPr>
      <w:drawing>
        <wp:inline distT="0" distB="0" distL="0" distR="0" wp14:anchorId="20505555" wp14:editId="44E65A1F">
          <wp:extent cx="1854726" cy="552450"/>
          <wp:effectExtent l="0" t="0" r="0" b="0"/>
          <wp:docPr id="11" name="Imagen 11" descr="http://fideturacapulco.mx/wp-content/uploads/2018/02/logo_cona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deturacapulco.mx/wp-content/uploads/2018/02/logo_cona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2644" cy="578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44"/>
        <w:szCs w:val="44"/>
        <w:lang w:eastAsia="es-MX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27"/>
    <w:rsid w:val="000351E5"/>
    <w:rsid w:val="0009454C"/>
    <w:rsid w:val="000A199F"/>
    <w:rsid w:val="000D5C00"/>
    <w:rsid w:val="000E6A2B"/>
    <w:rsid w:val="00127E71"/>
    <w:rsid w:val="00130824"/>
    <w:rsid w:val="0013301F"/>
    <w:rsid w:val="001C7379"/>
    <w:rsid w:val="001D4F83"/>
    <w:rsid w:val="00291D6F"/>
    <w:rsid w:val="002E008A"/>
    <w:rsid w:val="002E685A"/>
    <w:rsid w:val="002F3124"/>
    <w:rsid w:val="00332A8C"/>
    <w:rsid w:val="00357E98"/>
    <w:rsid w:val="003629EB"/>
    <w:rsid w:val="003804A6"/>
    <w:rsid w:val="003962A6"/>
    <w:rsid w:val="00397A03"/>
    <w:rsid w:val="003A0517"/>
    <w:rsid w:val="00451AF1"/>
    <w:rsid w:val="005044AF"/>
    <w:rsid w:val="00504DB6"/>
    <w:rsid w:val="00543233"/>
    <w:rsid w:val="00587BC9"/>
    <w:rsid w:val="005900E2"/>
    <w:rsid w:val="005F1119"/>
    <w:rsid w:val="005F5E27"/>
    <w:rsid w:val="0068315F"/>
    <w:rsid w:val="006A777F"/>
    <w:rsid w:val="006D407F"/>
    <w:rsid w:val="00701D8F"/>
    <w:rsid w:val="00726AA1"/>
    <w:rsid w:val="0079341F"/>
    <w:rsid w:val="007C16AC"/>
    <w:rsid w:val="00812A03"/>
    <w:rsid w:val="00817531"/>
    <w:rsid w:val="00847A6A"/>
    <w:rsid w:val="008573C4"/>
    <w:rsid w:val="00882B82"/>
    <w:rsid w:val="008953C0"/>
    <w:rsid w:val="008B52B5"/>
    <w:rsid w:val="00901EA5"/>
    <w:rsid w:val="00920A16"/>
    <w:rsid w:val="009511F6"/>
    <w:rsid w:val="009725D5"/>
    <w:rsid w:val="009C1872"/>
    <w:rsid w:val="009D14B2"/>
    <w:rsid w:val="009D15CF"/>
    <w:rsid w:val="009E6636"/>
    <w:rsid w:val="00A17465"/>
    <w:rsid w:val="00A367FF"/>
    <w:rsid w:val="00A37829"/>
    <w:rsid w:val="00A530A4"/>
    <w:rsid w:val="00A9222A"/>
    <w:rsid w:val="00B04690"/>
    <w:rsid w:val="00B7212F"/>
    <w:rsid w:val="00BB3090"/>
    <w:rsid w:val="00BD2814"/>
    <w:rsid w:val="00C5471D"/>
    <w:rsid w:val="00CA17D5"/>
    <w:rsid w:val="00CC4558"/>
    <w:rsid w:val="00CF2F6D"/>
    <w:rsid w:val="00D260BD"/>
    <w:rsid w:val="00E3422F"/>
    <w:rsid w:val="00E47E6D"/>
    <w:rsid w:val="00EB3881"/>
    <w:rsid w:val="00EF6EA6"/>
    <w:rsid w:val="00F1257D"/>
    <w:rsid w:val="00F17D07"/>
    <w:rsid w:val="00F7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CE0188"/>
  <w15:chartTrackingRefBased/>
  <w15:docId w15:val="{54B85515-A49D-4B3D-9DA8-97A31A72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E2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5E27"/>
  </w:style>
  <w:style w:type="paragraph" w:styleId="Piedepgina">
    <w:name w:val="footer"/>
    <w:basedOn w:val="Normal"/>
    <w:link w:val="PiedepginaCar"/>
    <w:uiPriority w:val="99"/>
    <w:unhideWhenUsed/>
    <w:rsid w:val="005F5E2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5E27"/>
  </w:style>
  <w:style w:type="paragraph" w:customStyle="1" w:styleId="Default">
    <w:name w:val="Default"/>
    <w:rsid w:val="005F5E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o">
    <w:name w:val="Texto"/>
    <w:basedOn w:val="Normal"/>
    <w:link w:val="TextoCar"/>
    <w:qFormat/>
    <w:rsid w:val="002E008A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2E008A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FB0FD-AA06-43D9-BDA3-126510F8B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SADRF-E3-UPEG</dc:creator>
  <cp:keywords/>
  <dc:description/>
  <cp:lastModifiedBy>JURIDICO</cp:lastModifiedBy>
  <cp:revision>2</cp:revision>
  <dcterms:created xsi:type="dcterms:W3CDTF">2021-08-09T15:56:00Z</dcterms:created>
  <dcterms:modified xsi:type="dcterms:W3CDTF">2021-08-09T15:56:00Z</dcterms:modified>
</cp:coreProperties>
</file>